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EADA" w14:textId="77777777" w:rsidR="00C049DD" w:rsidRDefault="004E52D0" w:rsidP="00F822BA">
      <w:pPr>
        <w:contextualSpacing/>
        <w:jc w:val="center"/>
        <w:rPr>
          <w:b/>
          <w:bCs/>
          <w:sz w:val="24"/>
          <w:szCs w:val="24"/>
        </w:rPr>
      </w:pPr>
      <w:r>
        <w:rPr>
          <w:noProof/>
        </w:rPr>
        <w:drawing>
          <wp:inline distT="0" distB="0" distL="0" distR="0" wp14:anchorId="16EEF9F3" wp14:editId="68F78A82">
            <wp:extent cx="1561938" cy="102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5976" cy="1045205"/>
                    </a:xfrm>
                    <a:prstGeom prst="rect">
                      <a:avLst/>
                    </a:prstGeom>
                  </pic:spPr>
                </pic:pic>
              </a:graphicData>
            </a:graphic>
          </wp:inline>
        </w:drawing>
      </w:r>
    </w:p>
    <w:p w14:paraId="1DDB50A4" w14:textId="550B6DCB" w:rsidR="00B768FE" w:rsidRPr="00C049DD" w:rsidRDefault="00B768FE" w:rsidP="00F822BA">
      <w:pPr>
        <w:contextualSpacing/>
        <w:jc w:val="center"/>
        <w:rPr>
          <w:sz w:val="32"/>
          <w:szCs w:val="32"/>
        </w:rPr>
      </w:pPr>
      <w:r w:rsidRPr="00C049DD">
        <w:rPr>
          <w:b/>
          <w:bCs/>
          <w:sz w:val="32"/>
          <w:szCs w:val="32"/>
        </w:rPr>
        <w:t>Leiðbeiningar Vísindasjóðs Öldrunarfræð</w:t>
      </w:r>
      <w:r w:rsidR="00154C6E" w:rsidRPr="00C049DD">
        <w:rPr>
          <w:b/>
          <w:bCs/>
          <w:sz w:val="32"/>
          <w:szCs w:val="32"/>
        </w:rPr>
        <w:t>a</w:t>
      </w:r>
      <w:r w:rsidRPr="00C049DD">
        <w:rPr>
          <w:b/>
          <w:bCs/>
          <w:sz w:val="32"/>
          <w:szCs w:val="32"/>
        </w:rPr>
        <w:t xml:space="preserve">félags Íslands </w:t>
      </w:r>
      <w:r w:rsidR="00C049DD">
        <w:rPr>
          <w:b/>
          <w:bCs/>
          <w:sz w:val="32"/>
          <w:szCs w:val="32"/>
        </w:rPr>
        <w:br/>
      </w:r>
      <w:r w:rsidRPr="00C049DD">
        <w:rPr>
          <w:b/>
          <w:bCs/>
          <w:sz w:val="32"/>
          <w:szCs w:val="32"/>
        </w:rPr>
        <w:t>ve</w:t>
      </w:r>
      <w:r w:rsidR="0015183B">
        <w:rPr>
          <w:b/>
          <w:bCs/>
          <w:sz w:val="32"/>
          <w:szCs w:val="32"/>
        </w:rPr>
        <w:t xml:space="preserve">gna umsókna um styrki fyrir </w:t>
      </w:r>
      <w:r w:rsidR="00ED63EC">
        <w:rPr>
          <w:b/>
          <w:bCs/>
          <w:sz w:val="32"/>
          <w:szCs w:val="32"/>
        </w:rPr>
        <w:t>202</w:t>
      </w:r>
      <w:r w:rsidR="00EC4026">
        <w:rPr>
          <w:b/>
          <w:bCs/>
          <w:sz w:val="32"/>
          <w:szCs w:val="32"/>
        </w:rPr>
        <w:t>4</w:t>
      </w:r>
    </w:p>
    <w:p w14:paraId="0AE9EB53" w14:textId="39AE7BEC" w:rsidR="00B768FE" w:rsidRPr="00C049DD" w:rsidRDefault="00313AD6" w:rsidP="00F822BA">
      <w:pPr>
        <w:contextualSpacing/>
        <w:rPr>
          <w:sz w:val="24"/>
          <w:szCs w:val="24"/>
        </w:rPr>
      </w:pPr>
      <w:r w:rsidRPr="00C049DD">
        <w:rPr>
          <w:sz w:val="24"/>
          <w:szCs w:val="24"/>
        </w:rPr>
        <w:t xml:space="preserve">Síðasti skiladagur umsókna er </w:t>
      </w:r>
      <w:r w:rsidR="00EC4026">
        <w:rPr>
          <w:sz w:val="24"/>
          <w:szCs w:val="24"/>
        </w:rPr>
        <w:t>mánu</w:t>
      </w:r>
      <w:r w:rsidR="00B768FE" w:rsidRPr="00C049DD">
        <w:rPr>
          <w:sz w:val="24"/>
          <w:szCs w:val="24"/>
        </w:rPr>
        <w:t xml:space="preserve">dagurinn </w:t>
      </w:r>
      <w:r w:rsidR="00EC4026">
        <w:rPr>
          <w:b/>
          <w:bCs/>
          <w:sz w:val="24"/>
          <w:szCs w:val="24"/>
        </w:rPr>
        <w:t>22</w:t>
      </w:r>
      <w:r w:rsidR="00F43A16">
        <w:rPr>
          <w:b/>
          <w:bCs/>
          <w:sz w:val="24"/>
          <w:szCs w:val="24"/>
        </w:rPr>
        <w:t>. j</w:t>
      </w:r>
      <w:r w:rsidR="007F4DA2">
        <w:rPr>
          <w:b/>
          <w:bCs/>
          <w:sz w:val="24"/>
          <w:szCs w:val="24"/>
        </w:rPr>
        <w:t>anúar 20</w:t>
      </w:r>
      <w:r w:rsidR="00AB3FA8">
        <w:rPr>
          <w:b/>
          <w:bCs/>
          <w:sz w:val="24"/>
          <w:szCs w:val="24"/>
        </w:rPr>
        <w:t>2</w:t>
      </w:r>
      <w:r w:rsidR="00EC4026">
        <w:rPr>
          <w:b/>
          <w:bCs/>
          <w:sz w:val="24"/>
          <w:szCs w:val="24"/>
        </w:rPr>
        <w:t>4</w:t>
      </w:r>
      <w:r w:rsidR="00B768FE" w:rsidRPr="00C049DD">
        <w:rPr>
          <w:sz w:val="24"/>
          <w:szCs w:val="24"/>
        </w:rPr>
        <w:t xml:space="preserve">. </w:t>
      </w:r>
      <w:r w:rsidR="002F07A9">
        <w:rPr>
          <w:sz w:val="24"/>
          <w:szCs w:val="24"/>
        </w:rPr>
        <w:t xml:space="preserve">Hægt er að </w:t>
      </w:r>
      <w:r w:rsidR="00C5638B">
        <w:rPr>
          <w:sz w:val="24"/>
          <w:szCs w:val="24"/>
        </w:rPr>
        <w:t>sækja</w:t>
      </w:r>
      <w:r w:rsidR="002F07A9">
        <w:rPr>
          <w:sz w:val="24"/>
          <w:szCs w:val="24"/>
        </w:rPr>
        <w:t xml:space="preserve"> umsóknina í Word-skjali </w:t>
      </w:r>
      <w:r w:rsidR="00C5638B">
        <w:rPr>
          <w:sz w:val="24"/>
          <w:szCs w:val="24"/>
        </w:rPr>
        <w:t>á heimasíðu ÖLD – oldrun.is</w:t>
      </w:r>
      <w:r w:rsidR="002D0CAA">
        <w:t xml:space="preserve"> </w:t>
      </w:r>
      <w:r w:rsidR="002F07A9">
        <w:rPr>
          <w:sz w:val="24"/>
          <w:szCs w:val="24"/>
        </w:rPr>
        <w:t xml:space="preserve">. </w:t>
      </w:r>
      <w:r w:rsidR="00B768FE" w:rsidRPr="00C049DD">
        <w:rPr>
          <w:sz w:val="24"/>
          <w:szCs w:val="24"/>
        </w:rPr>
        <w:t xml:space="preserve">Umsóknir berist rafrænt á eyðublaði Vísindasjóðs </w:t>
      </w:r>
      <w:r w:rsidR="00C5638B">
        <w:rPr>
          <w:sz w:val="24"/>
          <w:szCs w:val="24"/>
        </w:rPr>
        <w:t>ÖLD</w:t>
      </w:r>
      <w:r w:rsidR="00B768FE" w:rsidRPr="00C049DD">
        <w:rPr>
          <w:sz w:val="24"/>
          <w:szCs w:val="24"/>
        </w:rPr>
        <w:t xml:space="preserve">: </w:t>
      </w:r>
      <w:hyperlink r:id="rId11" w:history="1">
        <w:r w:rsidR="00391EF5">
          <w:rPr>
            <w:rStyle w:val="Hyperlink"/>
          </w:rPr>
          <w:t>gudrun.reykdal@simnet.is</w:t>
        </w:r>
      </w:hyperlink>
    </w:p>
    <w:p w14:paraId="4AF57392" w14:textId="77777777" w:rsidR="00B768FE" w:rsidRPr="00C049DD" w:rsidRDefault="00B768FE" w:rsidP="00F822BA">
      <w:pPr>
        <w:contextualSpacing/>
        <w:rPr>
          <w:sz w:val="24"/>
          <w:szCs w:val="24"/>
        </w:rPr>
      </w:pPr>
      <w:r w:rsidRPr="00C049DD">
        <w:rPr>
          <w:sz w:val="24"/>
          <w:szCs w:val="24"/>
        </w:rPr>
        <w:t>Umsóknareyðubl</w:t>
      </w:r>
      <w:r w:rsidR="00354136">
        <w:rPr>
          <w:sz w:val="24"/>
          <w:szCs w:val="24"/>
        </w:rPr>
        <w:t xml:space="preserve">aðið er Word skjal sem þarf að </w:t>
      </w:r>
      <w:r w:rsidRPr="00C049DD">
        <w:rPr>
          <w:sz w:val="24"/>
          <w:szCs w:val="24"/>
        </w:rPr>
        <w:t xml:space="preserve">byrja á að vista á sinni tölvu, fylla síðan út þar og meðhöndla sem venjulegt ritvinnsluskjal. </w:t>
      </w:r>
    </w:p>
    <w:p w14:paraId="455F7D26" w14:textId="77777777" w:rsidR="00B768FE" w:rsidRPr="00C049DD" w:rsidRDefault="00B768FE" w:rsidP="00F822BA">
      <w:pPr>
        <w:contextualSpacing/>
        <w:rPr>
          <w:sz w:val="24"/>
          <w:szCs w:val="24"/>
        </w:rPr>
      </w:pPr>
      <w:r w:rsidRPr="00C049DD">
        <w:rPr>
          <w:sz w:val="24"/>
          <w:szCs w:val="24"/>
        </w:rPr>
        <w:t>Vinsamlega sendið ekki fylgiskjöl með umsókninni nema brýna nauðsyn beri til. Allar nauðsynlegar upplýsingar eiga að koma fram á umsóknareyðublaðinu. Spurningarlista má þó senda með í sérskjali. Ekki þarf að send</w:t>
      </w:r>
      <w:r w:rsidR="00154C6E" w:rsidRPr="00C049DD">
        <w:rPr>
          <w:sz w:val="24"/>
          <w:szCs w:val="24"/>
        </w:rPr>
        <w:t>a</w:t>
      </w:r>
      <w:r w:rsidRPr="00C049DD">
        <w:rPr>
          <w:sz w:val="24"/>
          <w:szCs w:val="24"/>
        </w:rPr>
        <w:t xml:space="preserve"> inn spurningalista sem eru þekktir eða staðlaðir. </w:t>
      </w:r>
    </w:p>
    <w:p w14:paraId="7B50F28B" w14:textId="77777777" w:rsidR="00B768FE" w:rsidRPr="00C049DD" w:rsidRDefault="00B768FE" w:rsidP="00F822BA">
      <w:pPr>
        <w:contextualSpacing/>
        <w:rPr>
          <w:sz w:val="24"/>
          <w:szCs w:val="24"/>
        </w:rPr>
      </w:pPr>
      <w:r w:rsidRPr="00C049DD">
        <w:rPr>
          <w:sz w:val="24"/>
          <w:szCs w:val="24"/>
        </w:rPr>
        <w:t xml:space="preserve">Ef aðalumsækjandi sendir ekki sjálfur tölvupóstinn með umsókninni er beðið um að nafn hans komi fram í efnislýsingu (subject) tölvupóstsins. </w:t>
      </w:r>
      <w:r w:rsidRPr="00C049DD">
        <w:rPr>
          <w:b/>
          <w:bCs/>
          <w:sz w:val="24"/>
          <w:szCs w:val="24"/>
        </w:rPr>
        <w:t xml:space="preserve">Sendandi fær tölvupóst um móttöku umsóknar. </w:t>
      </w:r>
    </w:p>
    <w:p w14:paraId="6B75B33B" w14:textId="77777777" w:rsidR="00313AD6" w:rsidRPr="00C049DD" w:rsidRDefault="00313AD6" w:rsidP="00F822BA">
      <w:pPr>
        <w:contextualSpacing/>
        <w:rPr>
          <w:sz w:val="24"/>
          <w:szCs w:val="24"/>
        </w:rPr>
      </w:pPr>
    </w:p>
    <w:p w14:paraId="1D69DEA3" w14:textId="54CA7627" w:rsidR="00B768FE" w:rsidRPr="00C049DD" w:rsidRDefault="00B768FE" w:rsidP="00F822BA">
      <w:pPr>
        <w:contextualSpacing/>
        <w:rPr>
          <w:sz w:val="24"/>
          <w:szCs w:val="24"/>
        </w:rPr>
      </w:pPr>
      <w:r w:rsidRPr="00C049DD">
        <w:rPr>
          <w:sz w:val="24"/>
          <w:szCs w:val="24"/>
        </w:rPr>
        <w:t xml:space="preserve">Nánari upplýsingar fást hjá </w:t>
      </w:r>
      <w:r w:rsidR="00CE1FDD">
        <w:rPr>
          <w:sz w:val="24"/>
          <w:szCs w:val="24"/>
        </w:rPr>
        <w:t>Guðrúnu Björk Reykdal</w:t>
      </w:r>
      <w:r w:rsidR="00313AD6" w:rsidRPr="00C049DD">
        <w:rPr>
          <w:sz w:val="24"/>
          <w:szCs w:val="24"/>
        </w:rPr>
        <w:t xml:space="preserve"> formanni </w:t>
      </w:r>
      <w:r w:rsidR="00154C6E" w:rsidRPr="00C049DD">
        <w:rPr>
          <w:sz w:val="24"/>
          <w:szCs w:val="24"/>
        </w:rPr>
        <w:t>V</w:t>
      </w:r>
      <w:r w:rsidR="00313AD6" w:rsidRPr="00C049DD">
        <w:rPr>
          <w:sz w:val="24"/>
          <w:szCs w:val="24"/>
        </w:rPr>
        <w:t>ísindasjóðs</w:t>
      </w:r>
      <w:r w:rsidR="00154C6E" w:rsidRPr="00C049DD">
        <w:rPr>
          <w:sz w:val="24"/>
          <w:szCs w:val="24"/>
        </w:rPr>
        <w:t xml:space="preserve"> Ö</w:t>
      </w:r>
      <w:r w:rsidR="00C5638B">
        <w:rPr>
          <w:sz w:val="24"/>
          <w:szCs w:val="24"/>
        </w:rPr>
        <w:t xml:space="preserve">LD </w:t>
      </w:r>
      <w:r w:rsidR="00313AD6" w:rsidRPr="00C049DD">
        <w:rPr>
          <w:sz w:val="24"/>
          <w:szCs w:val="24"/>
        </w:rPr>
        <w:t>(</w:t>
      </w:r>
      <w:hyperlink r:id="rId12" w:history="1">
        <w:r w:rsidR="00CE1FDD">
          <w:rPr>
            <w:rStyle w:val="Hyperlink"/>
          </w:rPr>
          <w:t>gudrun.reykdal@simnet.is</w:t>
        </w:r>
      </w:hyperlink>
      <w:r w:rsidR="00313AD6" w:rsidRPr="00C049DD">
        <w:rPr>
          <w:sz w:val="24"/>
          <w:szCs w:val="24"/>
        </w:rPr>
        <w:t>)</w:t>
      </w:r>
      <w:r w:rsidRPr="00C049DD">
        <w:rPr>
          <w:sz w:val="24"/>
          <w:szCs w:val="24"/>
        </w:rPr>
        <w:t xml:space="preserve"> </w:t>
      </w:r>
    </w:p>
    <w:p w14:paraId="018EE4F7" w14:textId="77777777" w:rsidR="00313AD6" w:rsidRPr="00C049DD" w:rsidRDefault="00313AD6" w:rsidP="00F822BA">
      <w:pPr>
        <w:contextualSpacing/>
        <w:rPr>
          <w:sz w:val="24"/>
          <w:szCs w:val="24"/>
        </w:rPr>
      </w:pPr>
    </w:p>
    <w:p w14:paraId="61F291B9" w14:textId="7116E8EC" w:rsidR="00B768FE" w:rsidRPr="00C049DD" w:rsidRDefault="00B768FE" w:rsidP="00F822BA">
      <w:pPr>
        <w:contextualSpacing/>
        <w:rPr>
          <w:sz w:val="24"/>
          <w:szCs w:val="24"/>
        </w:rPr>
      </w:pPr>
      <w:r w:rsidRPr="00C049DD">
        <w:rPr>
          <w:sz w:val="24"/>
          <w:szCs w:val="24"/>
        </w:rPr>
        <w:t xml:space="preserve">Vísindasjóður </w:t>
      </w:r>
      <w:r w:rsidR="00313AD6" w:rsidRPr="00C049DD">
        <w:rPr>
          <w:sz w:val="24"/>
          <w:szCs w:val="24"/>
        </w:rPr>
        <w:t>Ö</w:t>
      </w:r>
      <w:r w:rsidR="00C5638B">
        <w:rPr>
          <w:sz w:val="24"/>
          <w:szCs w:val="24"/>
        </w:rPr>
        <w:t>LD</w:t>
      </w:r>
      <w:r w:rsidRPr="00C049DD">
        <w:rPr>
          <w:sz w:val="24"/>
          <w:szCs w:val="24"/>
        </w:rPr>
        <w:t xml:space="preserve"> veitir ekki fleiri en einn styrk til sama verkefnis hverju sinni. Sjóðurinn veitir ekki styrki til rannsókna sem þegar er búið að framkvæma. </w:t>
      </w:r>
    </w:p>
    <w:p w14:paraId="31CD56AD" w14:textId="77777777" w:rsidR="00B768FE" w:rsidRPr="00C049DD" w:rsidRDefault="00B768FE" w:rsidP="00F822BA">
      <w:pPr>
        <w:contextualSpacing/>
        <w:rPr>
          <w:sz w:val="24"/>
          <w:szCs w:val="24"/>
        </w:rPr>
      </w:pPr>
      <w:r w:rsidRPr="00C049DD">
        <w:rPr>
          <w:sz w:val="24"/>
          <w:szCs w:val="24"/>
        </w:rPr>
        <w:t xml:space="preserve">Umsóknin skal vera á íslensku eða ensku. Þó skal heiti verkefnis og stutt lýsing í lið lið 7 vera á íslensku. </w:t>
      </w:r>
    </w:p>
    <w:p w14:paraId="2D830271" w14:textId="77777777" w:rsidR="00313AD6" w:rsidRDefault="00313AD6" w:rsidP="00F822BA">
      <w:pPr>
        <w:contextualSpacing/>
        <w:rPr>
          <w:b/>
          <w:bCs/>
          <w:sz w:val="24"/>
          <w:szCs w:val="24"/>
        </w:rPr>
      </w:pPr>
    </w:p>
    <w:p w14:paraId="1601697E" w14:textId="77777777" w:rsidR="00B768FE" w:rsidRPr="00C049DD" w:rsidRDefault="00B768FE" w:rsidP="00F822BA">
      <w:pPr>
        <w:contextualSpacing/>
        <w:rPr>
          <w:sz w:val="24"/>
          <w:szCs w:val="24"/>
        </w:rPr>
      </w:pPr>
      <w:r w:rsidRPr="00C049DD">
        <w:rPr>
          <w:b/>
          <w:bCs/>
          <w:sz w:val="24"/>
          <w:szCs w:val="24"/>
        </w:rPr>
        <w:t xml:space="preserve">1a. Aðalumsækjandi </w:t>
      </w:r>
    </w:p>
    <w:p w14:paraId="4F38C257" w14:textId="77777777" w:rsidR="00B768FE" w:rsidRPr="00C049DD" w:rsidRDefault="00313AD6" w:rsidP="00F822BA">
      <w:pPr>
        <w:contextualSpacing/>
        <w:rPr>
          <w:sz w:val="24"/>
          <w:szCs w:val="24"/>
        </w:rPr>
      </w:pPr>
      <w:r w:rsidRPr="00C049DD">
        <w:rPr>
          <w:sz w:val="24"/>
          <w:szCs w:val="24"/>
        </w:rPr>
        <w:t>Einungis skal vera einn aðalumsækjandi</w:t>
      </w:r>
      <w:r w:rsidR="001B01EA" w:rsidRPr="00C049DD">
        <w:rPr>
          <w:sz w:val="24"/>
          <w:szCs w:val="24"/>
        </w:rPr>
        <w:t>.</w:t>
      </w:r>
      <w:r w:rsidR="00B768FE" w:rsidRPr="00C049DD">
        <w:rPr>
          <w:sz w:val="24"/>
          <w:szCs w:val="24"/>
        </w:rPr>
        <w:t xml:space="preserve"> </w:t>
      </w:r>
    </w:p>
    <w:p w14:paraId="4F846CF4" w14:textId="77777777" w:rsidR="001B01EA" w:rsidRPr="00C049DD" w:rsidRDefault="00B768FE" w:rsidP="00F822BA">
      <w:pPr>
        <w:contextualSpacing/>
        <w:rPr>
          <w:b/>
          <w:sz w:val="24"/>
          <w:szCs w:val="24"/>
        </w:rPr>
      </w:pPr>
      <w:r w:rsidRPr="00C049DD">
        <w:rPr>
          <w:b/>
          <w:bCs/>
          <w:sz w:val="24"/>
          <w:szCs w:val="24"/>
        </w:rPr>
        <w:t xml:space="preserve">1b. </w:t>
      </w:r>
      <w:r w:rsidR="001B01EA" w:rsidRPr="00C049DD">
        <w:rPr>
          <w:b/>
          <w:sz w:val="24"/>
          <w:szCs w:val="24"/>
        </w:rPr>
        <w:t xml:space="preserve">Ef um er að ræða nemaverkefni  </w:t>
      </w:r>
    </w:p>
    <w:p w14:paraId="2654B551" w14:textId="0863E47C" w:rsidR="00B768FE" w:rsidRPr="00C049DD" w:rsidRDefault="001B01EA" w:rsidP="00F822BA">
      <w:pPr>
        <w:contextualSpacing/>
        <w:rPr>
          <w:sz w:val="24"/>
          <w:szCs w:val="24"/>
        </w:rPr>
      </w:pPr>
      <w:r w:rsidRPr="00C049DD">
        <w:rPr>
          <w:sz w:val="24"/>
          <w:szCs w:val="24"/>
        </w:rPr>
        <w:t xml:space="preserve">Leiðbeinandi verkefnis er </w:t>
      </w:r>
      <w:r w:rsidR="007F4DA2">
        <w:rPr>
          <w:sz w:val="24"/>
          <w:szCs w:val="24"/>
        </w:rPr>
        <w:t>með</w:t>
      </w:r>
      <w:r w:rsidRPr="00C049DD">
        <w:rPr>
          <w:sz w:val="24"/>
          <w:szCs w:val="24"/>
        </w:rPr>
        <w:t xml:space="preserve">umsækjandi. Upplýsingar </w:t>
      </w:r>
      <w:r w:rsidR="003F41A8">
        <w:rPr>
          <w:sz w:val="24"/>
          <w:szCs w:val="24"/>
        </w:rPr>
        <w:t xml:space="preserve">um </w:t>
      </w:r>
      <w:proofErr w:type="spellStart"/>
      <w:r w:rsidRPr="00C049DD">
        <w:rPr>
          <w:sz w:val="24"/>
          <w:szCs w:val="24"/>
        </w:rPr>
        <w:t>meðumsækjandann</w:t>
      </w:r>
      <w:proofErr w:type="spellEnd"/>
      <w:r w:rsidRPr="00C049DD">
        <w:rPr>
          <w:sz w:val="24"/>
          <w:szCs w:val="24"/>
        </w:rPr>
        <w:t xml:space="preserve"> eru skráðar hér. Styrkir eru veittir vegna </w:t>
      </w:r>
      <w:r w:rsidRPr="00C049DD">
        <w:rPr>
          <w:iCs/>
          <w:sz w:val="24"/>
          <w:szCs w:val="24"/>
        </w:rPr>
        <w:t>doktorsverkefna, meistara- eða sambærilegra verkefna (þ.m.t. unglæknaverkefn</w:t>
      </w:r>
      <w:r w:rsidR="00154C6E" w:rsidRPr="00C049DD">
        <w:rPr>
          <w:iCs/>
          <w:sz w:val="24"/>
          <w:szCs w:val="24"/>
        </w:rPr>
        <w:t>i</w:t>
      </w:r>
      <w:r w:rsidRPr="00C049DD">
        <w:rPr>
          <w:sz w:val="24"/>
          <w:szCs w:val="24"/>
        </w:rPr>
        <w:t>).</w:t>
      </w:r>
    </w:p>
    <w:p w14:paraId="1ABCB4C0" w14:textId="77777777" w:rsidR="007A1ED6" w:rsidRPr="00C049DD" w:rsidRDefault="007A1ED6" w:rsidP="00F822BA">
      <w:pPr>
        <w:contextualSpacing/>
        <w:rPr>
          <w:b/>
          <w:bCs/>
          <w:sz w:val="24"/>
          <w:szCs w:val="24"/>
        </w:rPr>
      </w:pPr>
    </w:p>
    <w:p w14:paraId="546EF8CC" w14:textId="77777777" w:rsidR="00B768FE" w:rsidRPr="00C049DD" w:rsidRDefault="00B768FE" w:rsidP="00F822BA">
      <w:pPr>
        <w:contextualSpacing/>
        <w:rPr>
          <w:sz w:val="24"/>
          <w:szCs w:val="24"/>
        </w:rPr>
      </w:pPr>
      <w:r w:rsidRPr="00C049DD">
        <w:rPr>
          <w:b/>
          <w:bCs/>
          <w:sz w:val="24"/>
          <w:szCs w:val="24"/>
        </w:rPr>
        <w:t xml:space="preserve">2. Heiti verkefnis. </w:t>
      </w:r>
      <w:r w:rsidRPr="00C049DD">
        <w:rPr>
          <w:sz w:val="24"/>
          <w:szCs w:val="24"/>
        </w:rPr>
        <w:t xml:space="preserve">Hér skal rita heiti verkefnis á íslensku. </w:t>
      </w:r>
    </w:p>
    <w:p w14:paraId="404B9C27" w14:textId="77777777" w:rsidR="007A1ED6" w:rsidRPr="00C049DD" w:rsidRDefault="007A1ED6" w:rsidP="00F822BA">
      <w:pPr>
        <w:contextualSpacing/>
        <w:rPr>
          <w:b/>
          <w:bCs/>
          <w:sz w:val="24"/>
          <w:szCs w:val="24"/>
        </w:rPr>
      </w:pPr>
    </w:p>
    <w:p w14:paraId="2FB2492E" w14:textId="0BA8CB8F" w:rsidR="00B768FE" w:rsidRPr="00C049DD" w:rsidRDefault="00B768FE" w:rsidP="00F822BA">
      <w:pPr>
        <w:contextualSpacing/>
        <w:rPr>
          <w:sz w:val="24"/>
          <w:szCs w:val="24"/>
        </w:rPr>
      </w:pPr>
      <w:r w:rsidRPr="00C049DD">
        <w:rPr>
          <w:b/>
          <w:bCs/>
          <w:sz w:val="24"/>
          <w:szCs w:val="24"/>
        </w:rPr>
        <w:lastRenderedPageBreak/>
        <w:t xml:space="preserve">3. Frumumsókn eða framhaldsumsókn. </w:t>
      </w:r>
      <w:r w:rsidRPr="00C049DD">
        <w:rPr>
          <w:sz w:val="24"/>
          <w:szCs w:val="24"/>
        </w:rPr>
        <w:t xml:space="preserve">Spurt er um það hvort Vísindasjóður </w:t>
      </w:r>
      <w:r w:rsidR="001B01EA" w:rsidRPr="00C049DD">
        <w:rPr>
          <w:sz w:val="24"/>
          <w:szCs w:val="24"/>
        </w:rPr>
        <w:t>Ö</w:t>
      </w:r>
      <w:r w:rsidR="00C5638B">
        <w:rPr>
          <w:sz w:val="24"/>
          <w:szCs w:val="24"/>
        </w:rPr>
        <w:t>LD</w:t>
      </w:r>
      <w:r w:rsidRPr="00C049DD">
        <w:rPr>
          <w:sz w:val="24"/>
          <w:szCs w:val="24"/>
        </w:rPr>
        <w:t xml:space="preserve"> hafi styrkt sama verkefni áður, sé svo þarf að skila framvinduskýrslu. Sjá eyðublað aftast í eyðublöðum</w:t>
      </w:r>
      <w:r w:rsidR="00154C6E" w:rsidRPr="00C049DD">
        <w:rPr>
          <w:sz w:val="24"/>
          <w:szCs w:val="24"/>
        </w:rPr>
        <w:t>.</w:t>
      </w:r>
      <w:r w:rsidRPr="00C049DD">
        <w:rPr>
          <w:sz w:val="24"/>
          <w:szCs w:val="24"/>
        </w:rPr>
        <w:t xml:space="preserve"> Athugið að ekki er hægt að vísa í eldri umsóknir til sjóðsins um upplýsingar. </w:t>
      </w:r>
    </w:p>
    <w:p w14:paraId="65AE2859" w14:textId="77777777" w:rsidR="007A1ED6" w:rsidRPr="00C049DD" w:rsidRDefault="007A1ED6" w:rsidP="00F822BA">
      <w:pPr>
        <w:contextualSpacing/>
        <w:rPr>
          <w:b/>
          <w:bCs/>
          <w:sz w:val="24"/>
          <w:szCs w:val="24"/>
        </w:rPr>
      </w:pPr>
    </w:p>
    <w:p w14:paraId="654ED8D6" w14:textId="607ADBD6" w:rsidR="00B768FE" w:rsidRPr="00C049DD" w:rsidRDefault="00B768FE" w:rsidP="00F822BA">
      <w:pPr>
        <w:contextualSpacing/>
        <w:rPr>
          <w:sz w:val="24"/>
          <w:szCs w:val="24"/>
        </w:rPr>
      </w:pPr>
      <w:r w:rsidRPr="00C049DD">
        <w:rPr>
          <w:b/>
          <w:bCs/>
          <w:sz w:val="24"/>
          <w:szCs w:val="24"/>
        </w:rPr>
        <w:t xml:space="preserve">4. Fræðasvið og fræðigrein verkefnisins. </w:t>
      </w:r>
      <w:r w:rsidRPr="00C049DD">
        <w:rPr>
          <w:sz w:val="24"/>
          <w:szCs w:val="24"/>
        </w:rPr>
        <w:t>Þess</w:t>
      </w:r>
      <w:r w:rsidR="00154C6E" w:rsidRPr="00C049DD">
        <w:rPr>
          <w:sz w:val="24"/>
          <w:szCs w:val="24"/>
        </w:rPr>
        <w:t>i</w:t>
      </w:r>
      <w:r w:rsidRPr="00C049DD">
        <w:rPr>
          <w:sz w:val="24"/>
          <w:szCs w:val="24"/>
        </w:rPr>
        <w:t xml:space="preserve"> flokkun veitir yfirsýn yfir dreifingu á verkefnum og styrkjum </w:t>
      </w:r>
      <w:r w:rsidR="001B01EA" w:rsidRPr="00C049DD">
        <w:rPr>
          <w:sz w:val="24"/>
          <w:szCs w:val="24"/>
        </w:rPr>
        <w:t>hjá Ö</w:t>
      </w:r>
      <w:r w:rsidR="00C5638B">
        <w:rPr>
          <w:sz w:val="24"/>
          <w:szCs w:val="24"/>
        </w:rPr>
        <w:t>LD</w:t>
      </w:r>
      <w:r w:rsidRPr="00C049DD">
        <w:rPr>
          <w:sz w:val="24"/>
          <w:szCs w:val="24"/>
        </w:rPr>
        <w:t xml:space="preserve">, sjá lista aftast. </w:t>
      </w:r>
    </w:p>
    <w:p w14:paraId="1CE18946" w14:textId="77777777" w:rsidR="007A1ED6" w:rsidRPr="00C049DD" w:rsidRDefault="007A1ED6" w:rsidP="00F822BA">
      <w:pPr>
        <w:contextualSpacing/>
        <w:rPr>
          <w:b/>
          <w:bCs/>
          <w:sz w:val="24"/>
          <w:szCs w:val="24"/>
        </w:rPr>
      </w:pPr>
    </w:p>
    <w:p w14:paraId="135BFBC1" w14:textId="77777777" w:rsidR="00B768FE" w:rsidRPr="00C049DD" w:rsidRDefault="00B768FE" w:rsidP="00F822BA">
      <w:pPr>
        <w:contextualSpacing/>
        <w:rPr>
          <w:sz w:val="24"/>
          <w:szCs w:val="24"/>
        </w:rPr>
      </w:pPr>
      <w:r w:rsidRPr="00C049DD">
        <w:rPr>
          <w:b/>
          <w:bCs/>
          <w:sz w:val="24"/>
          <w:szCs w:val="24"/>
        </w:rPr>
        <w:t xml:space="preserve">5. Samstarfsaðilar. </w:t>
      </w:r>
      <w:r w:rsidRPr="00C049DD">
        <w:rPr>
          <w:sz w:val="24"/>
          <w:szCs w:val="24"/>
        </w:rPr>
        <w:t xml:space="preserve">Helstu samstarfsaðilar við verkefnið og upplýsingar um þá. </w:t>
      </w:r>
    </w:p>
    <w:p w14:paraId="4AD5CCDE" w14:textId="77777777" w:rsidR="007A1ED6" w:rsidRPr="00C049DD" w:rsidRDefault="007A1ED6" w:rsidP="00F822BA">
      <w:pPr>
        <w:contextualSpacing/>
        <w:rPr>
          <w:b/>
          <w:bCs/>
          <w:sz w:val="24"/>
          <w:szCs w:val="24"/>
        </w:rPr>
      </w:pPr>
    </w:p>
    <w:p w14:paraId="07212B81" w14:textId="77777777" w:rsidR="00B768FE" w:rsidRPr="00C049DD" w:rsidRDefault="00B768FE" w:rsidP="00F822BA">
      <w:pPr>
        <w:contextualSpacing/>
        <w:rPr>
          <w:sz w:val="24"/>
          <w:szCs w:val="24"/>
        </w:rPr>
      </w:pPr>
      <w:r w:rsidRPr="00C049DD">
        <w:rPr>
          <w:b/>
          <w:bCs/>
          <w:sz w:val="24"/>
          <w:szCs w:val="24"/>
        </w:rPr>
        <w:t xml:space="preserve">6. Upphaf verkefnis og áætluð lok þess </w:t>
      </w:r>
    </w:p>
    <w:p w14:paraId="1E8EB8F3" w14:textId="77777777" w:rsidR="007A1ED6" w:rsidRPr="00C049DD" w:rsidRDefault="007A1ED6" w:rsidP="00F822BA">
      <w:pPr>
        <w:contextualSpacing/>
        <w:rPr>
          <w:b/>
          <w:bCs/>
          <w:sz w:val="24"/>
          <w:szCs w:val="24"/>
        </w:rPr>
      </w:pPr>
    </w:p>
    <w:p w14:paraId="645A07E2" w14:textId="77777777" w:rsidR="00B768FE" w:rsidRDefault="00B768FE" w:rsidP="00F822BA">
      <w:pPr>
        <w:contextualSpacing/>
        <w:rPr>
          <w:sz w:val="24"/>
          <w:szCs w:val="24"/>
        </w:rPr>
      </w:pPr>
      <w:r w:rsidRPr="00C049DD">
        <w:rPr>
          <w:b/>
          <w:bCs/>
          <w:sz w:val="24"/>
          <w:szCs w:val="24"/>
        </w:rPr>
        <w:t xml:space="preserve">7. Hnitmiðuð lýsing á verkefninu </w:t>
      </w:r>
      <w:r w:rsidRPr="00C049DD">
        <w:rPr>
          <w:sz w:val="24"/>
          <w:szCs w:val="24"/>
        </w:rPr>
        <w:t>(hámark 250 orð – á íslensku</w:t>
      </w:r>
      <w:r w:rsidR="00154C6E" w:rsidRPr="00C049DD">
        <w:rPr>
          <w:sz w:val="24"/>
          <w:szCs w:val="24"/>
        </w:rPr>
        <w:t>/ensku?</w:t>
      </w:r>
      <w:r w:rsidRPr="00C049DD">
        <w:rPr>
          <w:sz w:val="24"/>
          <w:szCs w:val="24"/>
        </w:rPr>
        <w:t xml:space="preserve">) Markmið, aðferðir, vísindalegt gildi. Beðið er um stutta lýsingu á verkefninu, svo sem hvað fyrirhugað er að rannsaka, lýsingu á helstu aðferðum og væntanlegri gagnsemi af niðurstöðum þess. </w:t>
      </w:r>
    </w:p>
    <w:p w14:paraId="6CED5F7C" w14:textId="77777777" w:rsidR="00C049DD" w:rsidRPr="00C049DD" w:rsidRDefault="00C049DD" w:rsidP="00F822BA">
      <w:pPr>
        <w:contextualSpacing/>
        <w:rPr>
          <w:sz w:val="24"/>
          <w:szCs w:val="24"/>
        </w:rPr>
      </w:pPr>
    </w:p>
    <w:p w14:paraId="697517F3" w14:textId="77777777" w:rsidR="00B768FE" w:rsidRPr="00C049DD" w:rsidRDefault="00B768FE" w:rsidP="00F822BA">
      <w:pPr>
        <w:contextualSpacing/>
        <w:rPr>
          <w:sz w:val="24"/>
          <w:szCs w:val="24"/>
        </w:rPr>
      </w:pPr>
      <w:r w:rsidRPr="00C049DD">
        <w:rPr>
          <w:b/>
          <w:bCs/>
          <w:sz w:val="24"/>
          <w:szCs w:val="24"/>
        </w:rPr>
        <w:t xml:space="preserve">8. Staða þekkingar á sviði verkefnisins </w:t>
      </w:r>
      <w:r w:rsidRPr="00C049DD">
        <w:rPr>
          <w:sz w:val="24"/>
          <w:szCs w:val="24"/>
        </w:rPr>
        <w:t xml:space="preserve">(hámark </w:t>
      </w:r>
      <w:r w:rsidR="007A1ED6" w:rsidRPr="00C049DD">
        <w:rPr>
          <w:sz w:val="24"/>
          <w:szCs w:val="24"/>
        </w:rPr>
        <w:t>1000</w:t>
      </w:r>
      <w:r w:rsidRPr="00C049DD">
        <w:rPr>
          <w:sz w:val="24"/>
          <w:szCs w:val="24"/>
        </w:rPr>
        <w:t xml:space="preserve"> orð, fyrir utan heimildalista - hámark 20 heimildir) Skýr yfirsýn </w:t>
      </w:r>
      <w:r w:rsidR="00A9177F" w:rsidRPr="00C049DD">
        <w:rPr>
          <w:sz w:val="24"/>
          <w:szCs w:val="24"/>
        </w:rPr>
        <w:t>yfir</w:t>
      </w:r>
      <w:r w:rsidR="00154C6E" w:rsidRPr="00C049DD">
        <w:rPr>
          <w:sz w:val="24"/>
          <w:szCs w:val="24"/>
        </w:rPr>
        <w:t xml:space="preserve"> </w:t>
      </w:r>
      <w:r w:rsidRPr="00C049DD">
        <w:rPr>
          <w:sz w:val="24"/>
          <w:szCs w:val="24"/>
        </w:rPr>
        <w:t xml:space="preserve">stöðu alþjóðlegrar þekkingar á því sviði sem verkefnið byggir á. Styðjið mál ykkar með tilvísunum í fagrit og aðrar viðurkenndar faglegar heimildir. Nauðsynlegt er að vanda til þessa þáttar í umsókninni og alls ekki að vísa í eldri umsóknir til sjóðsins. </w:t>
      </w:r>
    </w:p>
    <w:p w14:paraId="4C24A183" w14:textId="77777777" w:rsidR="007A1ED6" w:rsidRPr="00C049DD" w:rsidRDefault="007A1ED6" w:rsidP="00F822BA">
      <w:pPr>
        <w:contextualSpacing/>
        <w:rPr>
          <w:b/>
          <w:bCs/>
          <w:sz w:val="24"/>
          <w:szCs w:val="24"/>
        </w:rPr>
      </w:pPr>
    </w:p>
    <w:p w14:paraId="34550F6F" w14:textId="1C235DA0" w:rsidR="00B768FE" w:rsidRPr="00C049DD" w:rsidRDefault="00B768FE" w:rsidP="00F822BA">
      <w:pPr>
        <w:contextualSpacing/>
        <w:rPr>
          <w:sz w:val="24"/>
          <w:szCs w:val="24"/>
        </w:rPr>
      </w:pPr>
      <w:r w:rsidRPr="00C049DD">
        <w:rPr>
          <w:b/>
          <w:bCs/>
          <w:sz w:val="24"/>
          <w:szCs w:val="24"/>
        </w:rPr>
        <w:t xml:space="preserve">9. Lýsing á gagnsemi og framlagi verkefnisins </w:t>
      </w:r>
      <w:r w:rsidRPr="00C049DD">
        <w:rPr>
          <w:sz w:val="24"/>
          <w:szCs w:val="24"/>
        </w:rPr>
        <w:t xml:space="preserve">(hámark 200 orð) Fræðilegt, tæknilegt, hagrænt og/eða heilsufarslegt gildi niðurstaðna. Lýsið í nokkrum línum gildi verkefnisins hérlendis og/eða í alþjóðlegu samhengi. Verður mælanlegur árangur af verkefninu og er líklegt að niðurstöður leiði til birtingar í erlendum vísindatímaritum? Hverjar telur aðalumsækjandi vera höfuðástæður þess að Vísindasjóði </w:t>
      </w:r>
      <w:r w:rsidR="007A1ED6" w:rsidRPr="00C049DD">
        <w:rPr>
          <w:sz w:val="24"/>
          <w:szCs w:val="24"/>
        </w:rPr>
        <w:t>Ö</w:t>
      </w:r>
      <w:r w:rsidR="00C5638B">
        <w:rPr>
          <w:sz w:val="24"/>
          <w:szCs w:val="24"/>
        </w:rPr>
        <w:t>LD</w:t>
      </w:r>
      <w:r w:rsidRPr="00C049DD">
        <w:rPr>
          <w:sz w:val="24"/>
          <w:szCs w:val="24"/>
        </w:rPr>
        <w:t xml:space="preserve"> beri að styrkja verkefnið. </w:t>
      </w:r>
    </w:p>
    <w:p w14:paraId="3E3DDDEE" w14:textId="77777777" w:rsidR="007A1ED6" w:rsidRPr="00C049DD" w:rsidRDefault="007A1ED6" w:rsidP="00F822BA">
      <w:pPr>
        <w:contextualSpacing/>
        <w:rPr>
          <w:b/>
          <w:bCs/>
          <w:sz w:val="24"/>
          <w:szCs w:val="24"/>
        </w:rPr>
      </w:pPr>
    </w:p>
    <w:p w14:paraId="6677CDAC" w14:textId="77777777" w:rsidR="00B768FE" w:rsidRPr="00C049DD" w:rsidRDefault="00B768FE" w:rsidP="00F822BA">
      <w:pPr>
        <w:contextualSpacing/>
        <w:rPr>
          <w:sz w:val="24"/>
          <w:szCs w:val="24"/>
        </w:rPr>
      </w:pPr>
      <w:r w:rsidRPr="00C049DD">
        <w:rPr>
          <w:b/>
          <w:bCs/>
          <w:sz w:val="24"/>
          <w:szCs w:val="24"/>
        </w:rPr>
        <w:t xml:space="preserve">10. Lýsing á verkefninu </w:t>
      </w:r>
      <w:r w:rsidRPr="00C049DD">
        <w:rPr>
          <w:sz w:val="24"/>
          <w:szCs w:val="24"/>
        </w:rPr>
        <w:t xml:space="preserve">(hámark </w:t>
      </w:r>
      <w:r w:rsidR="007A1ED6" w:rsidRPr="00C049DD">
        <w:rPr>
          <w:sz w:val="24"/>
          <w:szCs w:val="24"/>
        </w:rPr>
        <w:t>10</w:t>
      </w:r>
      <w:r w:rsidRPr="00C049DD">
        <w:rPr>
          <w:sz w:val="24"/>
          <w:szCs w:val="24"/>
        </w:rPr>
        <w:t xml:space="preserve">00 orð) Lýsing á aðferðum, þýði/úrtaki, búnaði og mælitækjum sem nýtt verða og hvort þau hafi verið forprófuð, </w:t>
      </w:r>
      <w:r w:rsidR="00A9177F" w:rsidRPr="00C049DD">
        <w:rPr>
          <w:sz w:val="24"/>
          <w:szCs w:val="24"/>
        </w:rPr>
        <w:t xml:space="preserve"> tilgreint ef </w:t>
      </w:r>
      <w:r w:rsidRPr="00C049DD">
        <w:rPr>
          <w:sz w:val="24"/>
          <w:szCs w:val="24"/>
        </w:rPr>
        <w:t xml:space="preserve">rannsóknarúrtak </w:t>
      </w:r>
      <w:r w:rsidR="00A9177F" w:rsidRPr="00C049DD">
        <w:rPr>
          <w:sz w:val="24"/>
          <w:szCs w:val="24"/>
        </w:rPr>
        <w:t xml:space="preserve">er </w:t>
      </w:r>
      <w:r w:rsidRPr="00C049DD">
        <w:rPr>
          <w:sz w:val="24"/>
          <w:szCs w:val="24"/>
        </w:rPr>
        <w:t>mjög stórt eða rannsóknin nýnæmi. Útskýra þarf stærð og gerð þýðis, hvers vegna það er valið þannig, og hvort úrtakið er nægilega stórt til að tölfræðileg marktækni náist. Mikilvægt er að fram komi hvort spurningalistar hafi verið staðlaðir. Mælitæki geta verið ýmiss konar, t.d. spurningalistar</w:t>
      </w:r>
      <w:r w:rsidR="00A9177F" w:rsidRPr="00C049DD">
        <w:rPr>
          <w:sz w:val="24"/>
          <w:szCs w:val="24"/>
        </w:rPr>
        <w:t xml:space="preserve"> eða</w:t>
      </w:r>
      <w:r w:rsidRPr="00C049DD">
        <w:rPr>
          <w:sz w:val="24"/>
          <w:szCs w:val="24"/>
        </w:rPr>
        <w:t xml:space="preserve"> rannsóknarmælitæki. Upplýsingar um tækjabúnað eða spurningalistar fylgi umsókninni sé ekki um þekkta og staðlaða spurningalista að ræða (þó er nauðsynlegt að segja frá þeim í umsókninni). </w:t>
      </w:r>
    </w:p>
    <w:p w14:paraId="1D1A3400" w14:textId="77777777" w:rsidR="007A1ED6" w:rsidRPr="00C049DD" w:rsidRDefault="007A1ED6" w:rsidP="00F822BA">
      <w:pPr>
        <w:contextualSpacing/>
        <w:rPr>
          <w:b/>
          <w:bCs/>
          <w:sz w:val="24"/>
          <w:szCs w:val="24"/>
        </w:rPr>
      </w:pPr>
    </w:p>
    <w:p w14:paraId="1149A8CA" w14:textId="77777777" w:rsidR="00B768FE" w:rsidRPr="00C049DD" w:rsidRDefault="00B768FE" w:rsidP="00F822BA">
      <w:pPr>
        <w:contextualSpacing/>
        <w:rPr>
          <w:sz w:val="24"/>
          <w:szCs w:val="24"/>
        </w:rPr>
      </w:pPr>
      <w:r w:rsidRPr="00C049DD">
        <w:rPr>
          <w:b/>
          <w:bCs/>
          <w:sz w:val="24"/>
          <w:szCs w:val="24"/>
        </w:rPr>
        <w:t xml:space="preserve">11. Framkvæmdaáætlun rannsóknarinnar </w:t>
      </w:r>
      <w:r w:rsidRPr="00C049DD">
        <w:rPr>
          <w:sz w:val="24"/>
          <w:szCs w:val="24"/>
        </w:rPr>
        <w:t xml:space="preserve">(hámark </w:t>
      </w:r>
      <w:r w:rsidR="007A1ED6" w:rsidRPr="00C049DD">
        <w:rPr>
          <w:sz w:val="24"/>
          <w:szCs w:val="24"/>
        </w:rPr>
        <w:t>7</w:t>
      </w:r>
      <w:r w:rsidRPr="00C049DD">
        <w:rPr>
          <w:sz w:val="24"/>
          <w:szCs w:val="24"/>
        </w:rPr>
        <w:t>00 orð) Lýsið framkvæmda</w:t>
      </w:r>
      <w:r w:rsidRPr="00C049DD">
        <w:rPr>
          <w:rFonts w:cs="Calibri"/>
          <w:sz w:val="24"/>
          <w:szCs w:val="24"/>
        </w:rPr>
        <w:t xml:space="preserve">‐ </w:t>
      </w:r>
      <w:r w:rsidRPr="00C049DD">
        <w:rPr>
          <w:sz w:val="24"/>
          <w:szCs w:val="24"/>
        </w:rPr>
        <w:t xml:space="preserve">og tímaáætlun. Nauðsynlegt er að taka fram hlutverk og vinnuframlag sérhvers rannsakanda við framkvæmd verkefnisins. Beðið er um tímamörk einstakra atriða. </w:t>
      </w:r>
    </w:p>
    <w:p w14:paraId="51DCF71E" w14:textId="77777777" w:rsidR="007A1ED6" w:rsidRPr="00C049DD" w:rsidRDefault="007A1ED6" w:rsidP="00F822BA">
      <w:pPr>
        <w:contextualSpacing/>
        <w:rPr>
          <w:b/>
          <w:bCs/>
          <w:sz w:val="24"/>
          <w:szCs w:val="24"/>
        </w:rPr>
      </w:pPr>
    </w:p>
    <w:p w14:paraId="25011A68" w14:textId="6AB14898" w:rsidR="00B768FE" w:rsidRPr="00C049DD" w:rsidRDefault="00B768FE" w:rsidP="00F822BA">
      <w:pPr>
        <w:contextualSpacing/>
        <w:rPr>
          <w:sz w:val="24"/>
          <w:szCs w:val="24"/>
        </w:rPr>
      </w:pPr>
      <w:r w:rsidRPr="00C049DD">
        <w:rPr>
          <w:b/>
          <w:bCs/>
          <w:sz w:val="24"/>
          <w:szCs w:val="24"/>
        </w:rPr>
        <w:t xml:space="preserve">12. Kostnaðaráætlun og önnur fjármögnun rannsóknarverkefnis. </w:t>
      </w:r>
      <w:r w:rsidRPr="00C049DD">
        <w:rPr>
          <w:sz w:val="24"/>
          <w:szCs w:val="24"/>
        </w:rPr>
        <w:t>Tilgreinið áætlaðan kostnað við einstaka þætti rannsóknarinnar og rökstyðjið. Hverjum verða greidd laun? Mikilvægt er að kostnaðaráætlunin sé trúverðug. Vísinda</w:t>
      </w:r>
      <w:r w:rsidR="007A1ED6" w:rsidRPr="00C049DD">
        <w:rPr>
          <w:sz w:val="24"/>
          <w:szCs w:val="24"/>
        </w:rPr>
        <w:t>sjóður Ö</w:t>
      </w:r>
      <w:r w:rsidR="00C5638B">
        <w:rPr>
          <w:sz w:val="24"/>
          <w:szCs w:val="24"/>
        </w:rPr>
        <w:t>LD</w:t>
      </w:r>
      <w:r w:rsidRPr="00C049DD">
        <w:rPr>
          <w:sz w:val="24"/>
          <w:szCs w:val="24"/>
        </w:rPr>
        <w:t xml:space="preserve"> veitir ekki styrki vegna ráðstefnuferða eða kynninga á niðurstöðum. </w:t>
      </w:r>
    </w:p>
    <w:p w14:paraId="365EDFD3" w14:textId="77777777" w:rsidR="00B768FE" w:rsidRPr="00C049DD" w:rsidRDefault="00B768FE" w:rsidP="00F822BA">
      <w:pPr>
        <w:contextualSpacing/>
        <w:rPr>
          <w:sz w:val="24"/>
          <w:szCs w:val="24"/>
        </w:rPr>
      </w:pPr>
      <w:r w:rsidRPr="00C049DD">
        <w:rPr>
          <w:sz w:val="24"/>
          <w:szCs w:val="24"/>
        </w:rPr>
        <w:t xml:space="preserve">Sé rannsóknin kostnaðarsamari þarf að gera grein fyrir því til hvaða þátta hennar </w:t>
      </w:r>
      <w:r w:rsidR="0088006A" w:rsidRPr="00C049DD">
        <w:rPr>
          <w:sz w:val="24"/>
          <w:szCs w:val="24"/>
        </w:rPr>
        <w:t>er fyrirhugað</w:t>
      </w:r>
      <w:r w:rsidRPr="00C049DD">
        <w:rPr>
          <w:sz w:val="24"/>
          <w:szCs w:val="24"/>
        </w:rPr>
        <w:t xml:space="preserve"> að nota styrkinn. Gerið grein fyrir annarri fjármögnun verkefnisins, þar með talið hvort sótt hefur verið um eða fyrirhugað er að sækja um aðra styrki og þá hvert. </w:t>
      </w:r>
    </w:p>
    <w:p w14:paraId="70BD6589" w14:textId="77777777" w:rsidR="007A1ED6" w:rsidRPr="00C049DD" w:rsidRDefault="00B768FE" w:rsidP="00F822BA">
      <w:pPr>
        <w:contextualSpacing/>
        <w:rPr>
          <w:sz w:val="24"/>
          <w:szCs w:val="24"/>
        </w:rPr>
      </w:pPr>
      <w:r w:rsidRPr="00C049DD">
        <w:rPr>
          <w:b/>
          <w:bCs/>
          <w:sz w:val="24"/>
          <w:szCs w:val="24"/>
        </w:rPr>
        <w:t xml:space="preserve">Laun: </w:t>
      </w:r>
      <w:r w:rsidRPr="00C049DD">
        <w:rPr>
          <w:sz w:val="24"/>
          <w:szCs w:val="24"/>
        </w:rPr>
        <w:t xml:space="preserve">Laun hverjum greidd </w:t>
      </w:r>
    </w:p>
    <w:p w14:paraId="2CED2857" w14:textId="77777777" w:rsidR="00B768FE" w:rsidRPr="00C049DD" w:rsidRDefault="00B768FE" w:rsidP="00F822BA">
      <w:pPr>
        <w:contextualSpacing/>
        <w:rPr>
          <w:sz w:val="24"/>
          <w:szCs w:val="24"/>
        </w:rPr>
      </w:pPr>
      <w:r w:rsidRPr="00C049DD">
        <w:rPr>
          <w:b/>
          <w:bCs/>
          <w:sz w:val="24"/>
          <w:szCs w:val="24"/>
        </w:rPr>
        <w:t xml:space="preserve">Önnur fjármögnun: </w:t>
      </w:r>
      <w:r w:rsidRPr="00C049DD">
        <w:rPr>
          <w:sz w:val="24"/>
          <w:szCs w:val="24"/>
        </w:rPr>
        <w:t xml:space="preserve">Hafa fengist aðrir styrkir og þá hvaða og hve háar upphæðir? </w:t>
      </w:r>
    </w:p>
    <w:p w14:paraId="213156EB" w14:textId="77777777" w:rsidR="00B768FE" w:rsidRPr="00C049DD" w:rsidRDefault="00B768FE" w:rsidP="00F822BA">
      <w:pPr>
        <w:contextualSpacing/>
        <w:rPr>
          <w:sz w:val="24"/>
          <w:szCs w:val="24"/>
        </w:rPr>
      </w:pPr>
      <w:r w:rsidRPr="00C049DD">
        <w:rPr>
          <w:b/>
          <w:bCs/>
          <w:sz w:val="24"/>
          <w:szCs w:val="24"/>
        </w:rPr>
        <w:t xml:space="preserve">Aðrar umsóknir um styrki til rannsóknarinnar: </w:t>
      </w:r>
      <w:r w:rsidRPr="00C049DD">
        <w:rPr>
          <w:sz w:val="24"/>
          <w:szCs w:val="24"/>
        </w:rPr>
        <w:t xml:space="preserve">Hér skal telja aðra styrki sem sótt hefur verið um. </w:t>
      </w:r>
    </w:p>
    <w:p w14:paraId="7CE02985" w14:textId="77777777" w:rsidR="007A1ED6" w:rsidRPr="00C049DD" w:rsidRDefault="007A1ED6" w:rsidP="00F822BA">
      <w:pPr>
        <w:contextualSpacing/>
        <w:rPr>
          <w:b/>
          <w:bCs/>
          <w:sz w:val="24"/>
          <w:szCs w:val="24"/>
        </w:rPr>
      </w:pPr>
    </w:p>
    <w:p w14:paraId="3EA5BD57" w14:textId="77777777" w:rsidR="00B768FE" w:rsidRPr="00C049DD" w:rsidRDefault="00B768FE" w:rsidP="00F822BA">
      <w:pPr>
        <w:contextualSpacing/>
        <w:rPr>
          <w:sz w:val="24"/>
          <w:szCs w:val="24"/>
        </w:rPr>
      </w:pPr>
      <w:r w:rsidRPr="00C049DD">
        <w:rPr>
          <w:b/>
          <w:bCs/>
          <w:sz w:val="24"/>
          <w:szCs w:val="24"/>
        </w:rPr>
        <w:t xml:space="preserve">13. Stutt ferilskrá og ritaskrá aðalumsækjanda og meðumsækjanda. </w:t>
      </w:r>
      <w:r w:rsidRPr="00C049DD">
        <w:rPr>
          <w:sz w:val="24"/>
          <w:szCs w:val="24"/>
        </w:rPr>
        <w:t>Einnig skal geta um einkaleyfi ef það á við, boðsfyrirlestra, störf sem andmælandi, handleiðslu doktors</w:t>
      </w:r>
      <w:r w:rsidRPr="00C049DD">
        <w:rPr>
          <w:rFonts w:cs="Calibri"/>
          <w:sz w:val="24"/>
          <w:szCs w:val="24"/>
        </w:rPr>
        <w:t>‐</w:t>
      </w:r>
      <w:r w:rsidRPr="00C049DD">
        <w:rPr>
          <w:sz w:val="24"/>
          <w:szCs w:val="24"/>
        </w:rPr>
        <w:t xml:space="preserve">og meistaranema og faglegar viðurkenningar og/eða verðlaun. </w:t>
      </w:r>
    </w:p>
    <w:p w14:paraId="775D8D57" w14:textId="77777777" w:rsidR="00850117" w:rsidRPr="00C049DD" w:rsidRDefault="00850117" w:rsidP="00F822BA">
      <w:pPr>
        <w:contextualSpacing/>
        <w:rPr>
          <w:b/>
          <w:bCs/>
          <w:sz w:val="24"/>
          <w:szCs w:val="24"/>
        </w:rPr>
      </w:pPr>
    </w:p>
    <w:p w14:paraId="5B044188" w14:textId="77777777"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4</w:t>
      </w:r>
      <w:r w:rsidRPr="00C049DD">
        <w:rPr>
          <w:b/>
          <w:bCs/>
          <w:sz w:val="24"/>
          <w:szCs w:val="24"/>
        </w:rPr>
        <w:t xml:space="preserve">. Hefur verið sótt um leyfi til rannsóknarinnar </w:t>
      </w:r>
    </w:p>
    <w:p w14:paraId="4D52F338" w14:textId="77777777" w:rsidR="00B768FE" w:rsidRPr="00C049DD" w:rsidRDefault="00B768FE" w:rsidP="00F822BA">
      <w:pPr>
        <w:contextualSpacing/>
        <w:rPr>
          <w:sz w:val="24"/>
          <w:szCs w:val="24"/>
        </w:rPr>
      </w:pPr>
      <w:r w:rsidRPr="00C049DD">
        <w:rPr>
          <w:sz w:val="24"/>
          <w:szCs w:val="24"/>
        </w:rPr>
        <w:t>Taka skal fram hvort leyfi hafi fengist til rannsóknarinnar hjá viðeigandi aðilum (Siðanefnd, Vísindasiðanefnd, Persónuvernd, Lífssýnasafni, framkvæmdastjóra lækninga o.fl.)</w:t>
      </w:r>
      <w:r w:rsidR="0088006A" w:rsidRPr="00C049DD">
        <w:rPr>
          <w:sz w:val="24"/>
          <w:szCs w:val="24"/>
        </w:rPr>
        <w:t>.</w:t>
      </w:r>
      <w:r w:rsidRPr="00C049DD">
        <w:rPr>
          <w:sz w:val="24"/>
          <w:szCs w:val="24"/>
        </w:rPr>
        <w:t xml:space="preserve"> Skráið númer umsókna/leyfa. Hafi rannsóknin í för með sér upplýsingaöflun sem gæti talist siðferðilegt álitamál þurfa viðeigandi leyfi að liggja fyrir. Dæmi um slíkt er til dæmis rannsókn á síðkomnum erfðasjúkdómum. </w:t>
      </w:r>
    </w:p>
    <w:p w14:paraId="02498C01" w14:textId="77777777" w:rsidR="00850117" w:rsidRPr="00C049DD" w:rsidRDefault="00850117" w:rsidP="00F822BA">
      <w:pPr>
        <w:contextualSpacing/>
        <w:rPr>
          <w:b/>
          <w:bCs/>
          <w:sz w:val="24"/>
          <w:szCs w:val="24"/>
        </w:rPr>
      </w:pPr>
    </w:p>
    <w:p w14:paraId="5A8CC1FA" w14:textId="773675B4" w:rsidR="00B768FE" w:rsidRPr="00C049DD" w:rsidRDefault="00B768FE" w:rsidP="00F822BA">
      <w:pPr>
        <w:contextualSpacing/>
        <w:rPr>
          <w:sz w:val="24"/>
          <w:szCs w:val="24"/>
        </w:rPr>
      </w:pPr>
      <w:r w:rsidRPr="00C049DD">
        <w:rPr>
          <w:b/>
          <w:bCs/>
          <w:sz w:val="24"/>
          <w:szCs w:val="24"/>
        </w:rPr>
        <w:t>1</w:t>
      </w:r>
      <w:r w:rsidR="00850117" w:rsidRPr="00C049DD">
        <w:rPr>
          <w:b/>
          <w:bCs/>
          <w:sz w:val="24"/>
          <w:szCs w:val="24"/>
        </w:rPr>
        <w:t>5</w:t>
      </w:r>
      <w:r w:rsidRPr="00C049DD">
        <w:rPr>
          <w:b/>
          <w:bCs/>
          <w:sz w:val="24"/>
          <w:szCs w:val="24"/>
        </w:rPr>
        <w:t xml:space="preserve">. Fyrri styrkveitingar úr Vísindasjóði </w:t>
      </w:r>
      <w:r w:rsidR="00850117" w:rsidRPr="00C049DD">
        <w:rPr>
          <w:b/>
          <w:bCs/>
          <w:sz w:val="24"/>
          <w:szCs w:val="24"/>
        </w:rPr>
        <w:t>Ö</w:t>
      </w:r>
      <w:r w:rsidR="00C5638B">
        <w:rPr>
          <w:b/>
          <w:bCs/>
          <w:sz w:val="24"/>
          <w:szCs w:val="24"/>
        </w:rPr>
        <w:t>LD</w:t>
      </w:r>
      <w:r w:rsidRPr="00C049DD">
        <w:rPr>
          <w:b/>
          <w:bCs/>
          <w:sz w:val="24"/>
          <w:szCs w:val="24"/>
        </w:rPr>
        <w:t xml:space="preserve"> </w:t>
      </w:r>
      <w:r w:rsidRPr="00C049DD">
        <w:rPr>
          <w:rFonts w:cs="Calibri"/>
          <w:b/>
          <w:bCs/>
          <w:sz w:val="24"/>
          <w:szCs w:val="24"/>
        </w:rPr>
        <w:t xml:space="preserve">‐ </w:t>
      </w:r>
      <w:r w:rsidRPr="00C049DD">
        <w:rPr>
          <w:b/>
          <w:bCs/>
          <w:sz w:val="24"/>
          <w:szCs w:val="24"/>
        </w:rPr>
        <w:t xml:space="preserve">framvinduskýrsla. </w:t>
      </w:r>
      <w:r w:rsidRPr="00C049DD">
        <w:rPr>
          <w:sz w:val="24"/>
          <w:szCs w:val="24"/>
        </w:rPr>
        <w:t xml:space="preserve">Styrkveitingar úr Vísindasjóði til fyrri vísindaverkefna verkefnisstjóra (og aðalumsækjanda ef við á) og stutt lýsing á framgangi/árangri þeirra verkefna, m.a. í formi greinabirtinga. Vinsamlega fyllið út framvinduskýrslu aftast í umsóknareyðublöðum. </w:t>
      </w:r>
    </w:p>
    <w:p w14:paraId="64FA75D4" w14:textId="77777777" w:rsidR="00A873AD" w:rsidRPr="00C049DD" w:rsidRDefault="00A873AD" w:rsidP="00F822BA">
      <w:pPr>
        <w:contextualSpacing/>
        <w:rPr>
          <w:b/>
          <w:bCs/>
          <w:sz w:val="24"/>
          <w:szCs w:val="24"/>
        </w:rPr>
      </w:pPr>
    </w:p>
    <w:p w14:paraId="778726F8" w14:textId="77777777" w:rsidR="003E4FF7" w:rsidRPr="00C049DD" w:rsidRDefault="00B768FE" w:rsidP="00F822BA">
      <w:pPr>
        <w:contextualSpacing/>
        <w:rPr>
          <w:sz w:val="24"/>
          <w:szCs w:val="24"/>
        </w:rPr>
      </w:pPr>
      <w:r w:rsidRPr="00C049DD">
        <w:rPr>
          <w:b/>
          <w:bCs/>
          <w:sz w:val="24"/>
          <w:szCs w:val="24"/>
        </w:rPr>
        <w:t xml:space="preserve">Fylgiskjöl: </w:t>
      </w:r>
      <w:r w:rsidRPr="00C049DD">
        <w:rPr>
          <w:sz w:val="24"/>
          <w:szCs w:val="24"/>
        </w:rPr>
        <w:t xml:space="preserve">Vinsamlega athugið að ekki er ætlast til að send séu fylgiskjöl með umsókninni nema brýna nauðsyn </w:t>
      </w:r>
      <w:r w:rsidR="0088006A" w:rsidRPr="00C049DD">
        <w:rPr>
          <w:sz w:val="24"/>
          <w:szCs w:val="24"/>
        </w:rPr>
        <w:t xml:space="preserve">beri </w:t>
      </w:r>
      <w:r w:rsidRPr="00C049DD">
        <w:rPr>
          <w:sz w:val="24"/>
          <w:szCs w:val="24"/>
        </w:rPr>
        <w:t>til. Leitast skal við að allt sé í umsókninni. Þó má senda sem fylgiskjöl spurningalista og einnig óbirt handrit vegna framvinduskýrslu eldri styrkja. Ekki þarf að senda inn þekkta og staðlaða spurningalista.</w:t>
      </w:r>
    </w:p>
    <w:sectPr w:rsidR="003E4FF7" w:rsidRPr="00C049DD" w:rsidSect="004E52D0">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DF31" w14:textId="77777777" w:rsidR="00A0449C" w:rsidRDefault="00A0449C" w:rsidP="005B5F72">
      <w:pPr>
        <w:spacing w:after="0" w:line="240" w:lineRule="auto"/>
      </w:pPr>
      <w:r>
        <w:separator/>
      </w:r>
    </w:p>
  </w:endnote>
  <w:endnote w:type="continuationSeparator" w:id="0">
    <w:p w14:paraId="60F98235" w14:textId="77777777" w:rsidR="00A0449C" w:rsidRDefault="00A0449C" w:rsidP="005B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78EC" w14:textId="13649437" w:rsidR="00ED63EC" w:rsidRPr="005B5F72" w:rsidRDefault="00ED63EC" w:rsidP="005B5F72">
    <w:pPr>
      <w:rPr>
        <w:bCs/>
        <w:sz w:val="20"/>
        <w:szCs w:val="20"/>
      </w:rPr>
    </w:pPr>
    <w:r w:rsidRPr="005B5F72">
      <w:rPr>
        <w:bCs/>
        <w:sz w:val="20"/>
        <w:szCs w:val="20"/>
      </w:rPr>
      <w:t>Leiðbeiningar Vísindasjóðs Öldrunarfræðafélags Íslands</w:t>
    </w:r>
    <w:r w:rsidR="002D0CAA">
      <w:rPr>
        <w:bCs/>
        <w:sz w:val="20"/>
        <w:szCs w:val="20"/>
      </w:rPr>
      <w:t xml:space="preserve"> - 202</w:t>
    </w:r>
    <w:r w:rsidR="00EC4026">
      <w:rPr>
        <w:bCs/>
        <w:sz w:val="20"/>
        <w:szCs w:val="20"/>
      </w:rPr>
      <w:t>4</w:t>
    </w:r>
    <w:r>
      <w:rPr>
        <w:bCs/>
        <w:sz w:val="20"/>
        <w:szCs w:val="20"/>
      </w:rPr>
      <w:tab/>
    </w:r>
    <w:r>
      <w:rPr>
        <w:bCs/>
        <w:sz w:val="20"/>
        <w:szCs w:val="20"/>
      </w:rPr>
      <w:tab/>
    </w:r>
    <w:r>
      <w:rPr>
        <w:bCs/>
        <w:sz w:val="20"/>
        <w:szCs w:val="20"/>
      </w:rPr>
      <w:tab/>
    </w:r>
    <w:r>
      <w:rPr>
        <w:bCs/>
        <w:sz w:val="20"/>
        <w:szCs w:val="20"/>
      </w:rPr>
      <w:tab/>
    </w:r>
    <w:r>
      <w:rPr>
        <w:bCs/>
        <w:sz w:val="20"/>
        <w:szCs w:val="20"/>
      </w:rPr>
      <w:tab/>
    </w:r>
    <w:r w:rsidRPr="005B5F72">
      <w:rPr>
        <w:bCs/>
        <w:sz w:val="20"/>
        <w:szCs w:val="20"/>
      </w:rPr>
      <w:fldChar w:fldCharType="begin"/>
    </w:r>
    <w:r w:rsidRPr="005B5F72">
      <w:rPr>
        <w:bCs/>
        <w:sz w:val="20"/>
        <w:szCs w:val="20"/>
      </w:rPr>
      <w:instrText>PAGE   \* MERGEFORMAT</w:instrText>
    </w:r>
    <w:r w:rsidRPr="005B5F72">
      <w:rPr>
        <w:bCs/>
        <w:sz w:val="20"/>
        <w:szCs w:val="20"/>
      </w:rPr>
      <w:fldChar w:fldCharType="separate"/>
    </w:r>
    <w:r w:rsidR="009A7933">
      <w:rPr>
        <w:bCs/>
        <w:noProof/>
        <w:sz w:val="20"/>
        <w:szCs w:val="20"/>
      </w:rPr>
      <w:t>1</w:t>
    </w:r>
    <w:r w:rsidRPr="005B5F72">
      <w:rPr>
        <w:bCs/>
        <w:noProof/>
        <w:sz w:val="20"/>
        <w:szCs w:val="20"/>
      </w:rPr>
      <w:fldChar w:fldCharType="end"/>
    </w:r>
  </w:p>
  <w:p w14:paraId="7718DCFC" w14:textId="77777777" w:rsidR="00ED63EC" w:rsidRDefault="00ED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8D9" w14:textId="77777777" w:rsidR="00A0449C" w:rsidRDefault="00A0449C" w:rsidP="005B5F72">
      <w:pPr>
        <w:spacing w:after="0" w:line="240" w:lineRule="auto"/>
      </w:pPr>
      <w:r>
        <w:separator/>
      </w:r>
    </w:p>
  </w:footnote>
  <w:footnote w:type="continuationSeparator" w:id="0">
    <w:p w14:paraId="0F8994BD" w14:textId="77777777" w:rsidR="00A0449C" w:rsidRDefault="00A0449C" w:rsidP="005B5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FE"/>
    <w:rsid w:val="00037630"/>
    <w:rsid w:val="00047CF5"/>
    <w:rsid w:val="000E2857"/>
    <w:rsid w:val="001011F9"/>
    <w:rsid w:val="00130B4F"/>
    <w:rsid w:val="0015183B"/>
    <w:rsid w:val="00153E66"/>
    <w:rsid w:val="00154C6E"/>
    <w:rsid w:val="001B01EA"/>
    <w:rsid w:val="002428C3"/>
    <w:rsid w:val="00263890"/>
    <w:rsid w:val="002A34D4"/>
    <w:rsid w:val="002D0CAA"/>
    <w:rsid w:val="002F07A9"/>
    <w:rsid w:val="00313AD6"/>
    <w:rsid w:val="0034274E"/>
    <w:rsid w:val="00354136"/>
    <w:rsid w:val="00391EF5"/>
    <w:rsid w:val="003E4FF7"/>
    <w:rsid w:val="003F3EF8"/>
    <w:rsid w:val="003F41A8"/>
    <w:rsid w:val="004E52D0"/>
    <w:rsid w:val="00503B4E"/>
    <w:rsid w:val="00564B7A"/>
    <w:rsid w:val="005826D8"/>
    <w:rsid w:val="005B5F72"/>
    <w:rsid w:val="006A0CB1"/>
    <w:rsid w:val="006F49AA"/>
    <w:rsid w:val="00742942"/>
    <w:rsid w:val="0076725C"/>
    <w:rsid w:val="007A1ED6"/>
    <w:rsid w:val="007A4B68"/>
    <w:rsid w:val="007F4DA2"/>
    <w:rsid w:val="0081730E"/>
    <w:rsid w:val="00850117"/>
    <w:rsid w:val="0088006A"/>
    <w:rsid w:val="00926662"/>
    <w:rsid w:val="009A7933"/>
    <w:rsid w:val="009B4CDE"/>
    <w:rsid w:val="009B7AC2"/>
    <w:rsid w:val="00A0449C"/>
    <w:rsid w:val="00A873AD"/>
    <w:rsid w:val="00A9177F"/>
    <w:rsid w:val="00AB3FA8"/>
    <w:rsid w:val="00B30EA3"/>
    <w:rsid w:val="00B768FE"/>
    <w:rsid w:val="00BC2E50"/>
    <w:rsid w:val="00BE33A9"/>
    <w:rsid w:val="00C049DD"/>
    <w:rsid w:val="00C5638B"/>
    <w:rsid w:val="00CA2308"/>
    <w:rsid w:val="00CB607D"/>
    <w:rsid w:val="00CB76E1"/>
    <w:rsid w:val="00CD20BC"/>
    <w:rsid w:val="00CE1FDD"/>
    <w:rsid w:val="00DA3DD3"/>
    <w:rsid w:val="00EC4026"/>
    <w:rsid w:val="00ED63EC"/>
    <w:rsid w:val="00F43A16"/>
    <w:rsid w:val="00F822BA"/>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EBA7"/>
  <w15:docId w15:val="{27E8FA83-7462-4BDA-BFB4-449420F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8F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3A9"/>
    <w:rPr>
      <w:sz w:val="16"/>
      <w:szCs w:val="16"/>
    </w:rPr>
  </w:style>
  <w:style w:type="paragraph" w:styleId="CommentText">
    <w:name w:val="annotation text"/>
    <w:basedOn w:val="Normal"/>
    <w:link w:val="CommentTextChar"/>
    <w:uiPriority w:val="99"/>
    <w:semiHidden/>
    <w:unhideWhenUsed/>
    <w:rsid w:val="00BE33A9"/>
    <w:pPr>
      <w:spacing w:line="240" w:lineRule="auto"/>
    </w:pPr>
    <w:rPr>
      <w:sz w:val="20"/>
      <w:szCs w:val="20"/>
    </w:rPr>
  </w:style>
  <w:style w:type="character" w:customStyle="1" w:styleId="CommentTextChar">
    <w:name w:val="Comment Text Char"/>
    <w:basedOn w:val="DefaultParagraphFont"/>
    <w:link w:val="CommentText"/>
    <w:uiPriority w:val="99"/>
    <w:semiHidden/>
    <w:rsid w:val="00BE33A9"/>
    <w:rPr>
      <w:sz w:val="20"/>
      <w:szCs w:val="20"/>
      <w:lang w:val="is-IS"/>
    </w:rPr>
  </w:style>
  <w:style w:type="paragraph" w:styleId="CommentSubject">
    <w:name w:val="annotation subject"/>
    <w:basedOn w:val="CommentText"/>
    <w:next w:val="CommentText"/>
    <w:link w:val="CommentSubjectChar"/>
    <w:uiPriority w:val="99"/>
    <w:semiHidden/>
    <w:unhideWhenUsed/>
    <w:rsid w:val="00BE33A9"/>
    <w:rPr>
      <w:b/>
      <w:bCs/>
    </w:rPr>
  </w:style>
  <w:style w:type="character" w:customStyle="1" w:styleId="CommentSubjectChar">
    <w:name w:val="Comment Subject Char"/>
    <w:basedOn w:val="CommentTextChar"/>
    <w:link w:val="CommentSubject"/>
    <w:uiPriority w:val="99"/>
    <w:semiHidden/>
    <w:rsid w:val="00BE33A9"/>
    <w:rPr>
      <w:b/>
      <w:bCs/>
      <w:sz w:val="20"/>
      <w:szCs w:val="20"/>
      <w:lang w:val="is-IS"/>
    </w:rPr>
  </w:style>
  <w:style w:type="paragraph" w:styleId="BalloonText">
    <w:name w:val="Balloon Text"/>
    <w:basedOn w:val="Normal"/>
    <w:link w:val="BalloonTextChar"/>
    <w:uiPriority w:val="99"/>
    <w:semiHidden/>
    <w:unhideWhenUsed/>
    <w:rsid w:val="00BE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A9"/>
    <w:rPr>
      <w:rFonts w:ascii="Tahoma" w:hAnsi="Tahoma" w:cs="Tahoma"/>
      <w:sz w:val="16"/>
      <w:szCs w:val="16"/>
      <w:lang w:val="is-IS"/>
    </w:rPr>
  </w:style>
  <w:style w:type="paragraph" w:styleId="Header">
    <w:name w:val="header"/>
    <w:basedOn w:val="Normal"/>
    <w:link w:val="HeaderChar"/>
    <w:uiPriority w:val="99"/>
    <w:unhideWhenUsed/>
    <w:rsid w:val="005B5F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F72"/>
  </w:style>
  <w:style w:type="paragraph" w:styleId="Footer">
    <w:name w:val="footer"/>
    <w:basedOn w:val="Normal"/>
    <w:link w:val="FooterChar"/>
    <w:uiPriority w:val="99"/>
    <w:unhideWhenUsed/>
    <w:rsid w:val="005B5F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F72"/>
  </w:style>
  <w:style w:type="character" w:styleId="Hyperlink">
    <w:name w:val="Hyperlink"/>
    <w:basedOn w:val="DefaultParagraphFont"/>
    <w:uiPriority w:val="99"/>
    <w:unhideWhenUsed/>
    <w:rsid w:val="002F0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udrun.reykdal@simnet.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drun.reykdal@simnet.i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7B917-12F4-421A-A38D-74EE3232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15EDA-37A0-4420-9788-AB8FA445D894}">
  <ds:schemaRefs>
    <ds:schemaRef ds:uri="http://schemas.openxmlformats.org/officeDocument/2006/bibliography"/>
  </ds:schemaRefs>
</ds:datastoreItem>
</file>

<file path=customXml/itemProps3.xml><?xml version="1.0" encoding="utf-8"?>
<ds:datastoreItem xmlns:ds="http://schemas.openxmlformats.org/officeDocument/2006/customXml" ds:itemID="{5015DB4A-3260-4A1B-9C39-E0AF3D10B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F01BB-E6E9-4591-BE9B-17F250C79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LSH</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olofgg</dc:creator>
  <cp:lastModifiedBy>Sigurdur Sigurdsson</cp:lastModifiedBy>
  <cp:revision>3</cp:revision>
  <dcterms:created xsi:type="dcterms:W3CDTF">2023-12-03T23:22:00Z</dcterms:created>
  <dcterms:modified xsi:type="dcterms:W3CDTF">2023-12-03T23:24:00Z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